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</w:pPr>
      <w:r>
        <w:object w:dxaOrig="5495" w:dyaOrig="3181">
          <v:rect xmlns:o="urn:schemas-microsoft-com:office:office" xmlns:v="urn:schemas-microsoft-com:vml" id="rectole0000000000" style="width:274.750000pt;height:159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1069" w:dyaOrig="1555">
          <v:rect xmlns:o="urn:schemas-microsoft-com:office:office" xmlns:v="urn:schemas-microsoft-com:vml" id="rectole0000000001" style="width:53.450000pt;height:77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shd w:fill="auto" w:val="clear"/>
        </w:rPr>
        <w:t xml:space="preserve">Inderøy Bridgeklubb inviterer til ØYNA adventscup!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Inderøy Bridgeklubb inviterer til kretsturnering like før adventstida i år også! Det blir lagt opp til minst 14 runder à 3 spill. Dette krever minst 15 par.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Det blir en pause halvveis. Antatt spillestopp, ca kl.18.00.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Spillested: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Røra samfunnshus (i kjelleren)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Spillestart: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Kl. 11.00 lørdag 28.november 2015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Turneringsform: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Parturnering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Startkontingent: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kr 200,- pr. spiller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(merk prisen!)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Pengepremier og lokale spurtpremier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Turneringsleder og regnskap: Tormod Daling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Påmelding: Senest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fredag 27.11.15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til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Tormod Daling</w:t>
        <w:tab/>
        <w:tab/>
        <w:t xml:space="preserve">tlf.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90 87 57 72 / 74 40 45 85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Vi tar også imot påmelding på nett.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NBF sin hjemmeside: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http://bridge.no/ruter/turneringsinfo/1/1701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hjemmeside Inderøy: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http://bridge.no/1913/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object w:dxaOrig="8726" w:dyaOrig="1339">
          <v:rect xmlns:o="urn:schemas-microsoft-com:office:office" xmlns:v="urn:schemas-microsoft-com:vml" id="rectole0000000002" style="width:436.300000pt;height:66.9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6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2.wmf" Id="docRId7" Type="http://schemas.openxmlformats.org/officeDocument/2006/relationships/image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Mode="External" Target="http://bridge.no/ruter/turneringsinfo/1/1701" Id="docRId4" Type="http://schemas.openxmlformats.org/officeDocument/2006/relationships/hyperlink" /><Relationship Target="embeddings/oleObject2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Mode="External" Target="http://bridge.no/1913/" Id="docRId5" Type="http://schemas.openxmlformats.org/officeDocument/2006/relationships/hyperlink" /><Relationship Target="styles.xml" Id="docRId9" Type="http://schemas.openxmlformats.org/officeDocument/2006/relationships/styles" /></Relationships>
</file>